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FF76E4" w14:textId="77777777" w:rsidR="00626092" w:rsidRDefault="00626092" w:rsidP="0062609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6B941D39" wp14:editId="2C31FC4F">
            <wp:extent cx="427355" cy="606425"/>
            <wp:effectExtent l="0" t="0" r="0" b="317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0FBB2" w14:textId="77777777" w:rsidR="00626092" w:rsidRDefault="00626092" w:rsidP="0062609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</w:t>
      </w:r>
    </w:p>
    <w:p w14:paraId="0D44A0AD" w14:textId="52B0DD17" w:rsidR="00626092" w:rsidRDefault="00F46DD3" w:rsidP="00F46DD3">
      <w:pPr>
        <w:pStyle w:val="a3"/>
        <w:spacing w:before="0" w:beforeAutospacing="0" w:after="0" w:afterAutospacing="0"/>
        <w:ind w:left="2124" w:hanging="2124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 </w:t>
      </w:r>
      <w:r w:rsidR="008146E8">
        <w:rPr>
          <w:b/>
          <w:color w:val="000000"/>
          <w:sz w:val="28"/>
          <w:szCs w:val="28"/>
          <w:lang w:val="uk-UA"/>
        </w:rPr>
        <w:t xml:space="preserve">  </w:t>
      </w:r>
      <w:r w:rsidR="00626092">
        <w:rPr>
          <w:b/>
          <w:color w:val="000000"/>
          <w:sz w:val="28"/>
          <w:szCs w:val="28"/>
          <w:lang w:val="uk-UA"/>
        </w:rPr>
        <w:t xml:space="preserve"> У К Р А Ї Н А          </w:t>
      </w:r>
      <w:r w:rsidR="008146E8">
        <w:rPr>
          <w:b/>
          <w:color w:val="000000"/>
          <w:sz w:val="28"/>
          <w:szCs w:val="28"/>
          <w:lang w:val="uk-UA"/>
        </w:rPr>
        <w:t xml:space="preserve">          </w:t>
      </w:r>
      <w:r w:rsidR="00626092">
        <w:rPr>
          <w:b/>
          <w:color w:val="000000"/>
          <w:sz w:val="28"/>
          <w:szCs w:val="28"/>
          <w:lang w:val="uk-UA"/>
        </w:rPr>
        <w:t xml:space="preserve">                   </w:t>
      </w:r>
    </w:p>
    <w:p w14:paraId="1CD4CB7D" w14:textId="77777777" w:rsidR="00626092" w:rsidRDefault="00626092" w:rsidP="0062609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Тростянецька міська рада</w:t>
      </w:r>
    </w:p>
    <w:p w14:paraId="2A8F4E8E" w14:textId="56715DF3" w:rsidR="00626092" w:rsidRDefault="00A96BDA" w:rsidP="00A96BDA">
      <w:pPr>
        <w:pStyle w:val="a3"/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</w:t>
      </w:r>
      <w:r w:rsidR="0039142A">
        <w:rPr>
          <w:b/>
          <w:color w:val="000000"/>
          <w:sz w:val="28"/>
          <w:szCs w:val="28"/>
          <w:lang w:val="uk-UA"/>
        </w:rPr>
        <w:t>25</w:t>
      </w:r>
      <w:r w:rsidR="001C52C9">
        <w:rPr>
          <w:b/>
          <w:color w:val="000000"/>
          <w:sz w:val="28"/>
          <w:szCs w:val="28"/>
          <w:lang w:val="uk-UA"/>
        </w:rPr>
        <w:t xml:space="preserve"> </w:t>
      </w:r>
      <w:r w:rsidR="00626092">
        <w:rPr>
          <w:b/>
          <w:color w:val="000000"/>
          <w:sz w:val="28"/>
          <w:szCs w:val="28"/>
          <w:lang w:val="uk-UA"/>
        </w:rPr>
        <w:t>сесії 8 скликання</w:t>
      </w:r>
      <w:r>
        <w:rPr>
          <w:b/>
          <w:color w:val="000000"/>
          <w:sz w:val="28"/>
          <w:szCs w:val="28"/>
          <w:lang w:val="uk-UA"/>
        </w:rPr>
        <w:t xml:space="preserve">                             ПРОЄКТ</w:t>
      </w:r>
    </w:p>
    <w:p w14:paraId="56C576C0" w14:textId="5842DB6C" w:rsidR="00626092" w:rsidRDefault="00626092" w:rsidP="0062609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(</w:t>
      </w:r>
      <w:r w:rsidR="0039142A">
        <w:rPr>
          <w:b/>
          <w:color w:val="000000"/>
          <w:sz w:val="28"/>
          <w:szCs w:val="28"/>
          <w:lang w:val="uk-UA"/>
        </w:rPr>
        <w:t xml:space="preserve">шосте </w:t>
      </w:r>
      <w:r>
        <w:rPr>
          <w:b/>
          <w:color w:val="000000"/>
          <w:sz w:val="28"/>
          <w:szCs w:val="28"/>
          <w:lang w:val="uk-UA"/>
        </w:rPr>
        <w:t>пленарне засідання)</w:t>
      </w:r>
    </w:p>
    <w:p w14:paraId="7069836E" w14:textId="77777777" w:rsidR="00626092" w:rsidRDefault="00626092" w:rsidP="0062609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</w:p>
    <w:p w14:paraId="1AE41171" w14:textId="77777777" w:rsidR="00626092" w:rsidRDefault="00626092" w:rsidP="0062609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color w:val="000000"/>
          <w:sz w:val="28"/>
          <w:szCs w:val="28"/>
          <w:lang w:val="uk-UA"/>
        </w:rPr>
        <w:t>Н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Я</w:t>
      </w:r>
    </w:p>
    <w:p w14:paraId="3A7DE6E8" w14:textId="77777777" w:rsidR="00626092" w:rsidRDefault="00626092" w:rsidP="00626092">
      <w:pPr>
        <w:pStyle w:val="a3"/>
        <w:spacing w:before="0" w:beforeAutospacing="0" w:after="0" w:afterAutospacing="0"/>
        <w:rPr>
          <w:b/>
          <w:color w:val="000000"/>
          <w:sz w:val="20"/>
          <w:szCs w:val="27"/>
        </w:rPr>
      </w:pPr>
    </w:p>
    <w:p w14:paraId="0B10175E" w14:textId="018DE905" w:rsidR="00626092" w:rsidRDefault="00626092" w:rsidP="00626092">
      <w:pPr>
        <w:pStyle w:val="a3"/>
        <w:spacing w:before="0" w:beforeAutospacing="0" w:after="0" w:afterAutospacing="0"/>
        <w:rPr>
          <w:b/>
          <w:color w:val="000000"/>
          <w:sz w:val="28"/>
          <w:szCs w:val="27"/>
        </w:rPr>
      </w:pPr>
      <w:proofErr w:type="spellStart"/>
      <w:r>
        <w:rPr>
          <w:b/>
          <w:color w:val="000000"/>
          <w:sz w:val="28"/>
          <w:szCs w:val="27"/>
        </w:rPr>
        <w:t>від</w:t>
      </w:r>
      <w:proofErr w:type="spellEnd"/>
      <w:r>
        <w:rPr>
          <w:b/>
          <w:color w:val="000000"/>
          <w:sz w:val="28"/>
          <w:szCs w:val="27"/>
        </w:rPr>
        <w:t xml:space="preserve"> </w:t>
      </w:r>
      <w:r w:rsidR="0039142A">
        <w:rPr>
          <w:b/>
          <w:color w:val="000000"/>
          <w:sz w:val="28"/>
          <w:szCs w:val="27"/>
          <w:lang w:val="uk-UA"/>
        </w:rPr>
        <w:t xml:space="preserve">27 </w:t>
      </w:r>
      <w:bookmarkStart w:id="0" w:name="_GoBack"/>
      <w:bookmarkEnd w:id="0"/>
      <w:r w:rsidR="0039142A">
        <w:rPr>
          <w:b/>
          <w:color w:val="000000"/>
          <w:sz w:val="28"/>
          <w:szCs w:val="27"/>
          <w:lang w:val="uk-UA"/>
        </w:rPr>
        <w:t>травня</w:t>
      </w:r>
      <w:r w:rsidR="00BE0ACB">
        <w:rPr>
          <w:b/>
          <w:color w:val="000000"/>
          <w:sz w:val="28"/>
          <w:szCs w:val="27"/>
          <w:lang w:val="uk-UA"/>
        </w:rPr>
        <w:t xml:space="preserve"> </w:t>
      </w:r>
      <w:r>
        <w:rPr>
          <w:b/>
          <w:color w:val="000000"/>
          <w:sz w:val="28"/>
          <w:szCs w:val="27"/>
        </w:rPr>
        <w:t>202</w:t>
      </w:r>
      <w:r w:rsidR="008146E8">
        <w:rPr>
          <w:b/>
          <w:color w:val="000000"/>
          <w:sz w:val="28"/>
          <w:szCs w:val="27"/>
          <w:lang w:val="uk-UA"/>
        </w:rPr>
        <w:t>6</w:t>
      </w:r>
      <w:r>
        <w:rPr>
          <w:b/>
          <w:color w:val="000000"/>
          <w:sz w:val="28"/>
          <w:szCs w:val="27"/>
        </w:rPr>
        <w:t xml:space="preserve"> року</w:t>
      </w:r>
    </w:p>
    <w:p w14:paraId="035D36C3" w14:textId="08DD7C34" w:rsidR="00626092" w:rsidRPr="002B69B3" w:rsidRDefault="00626092" w:rsidP="00626092">
      <w:pPr>
        <w:pStyle w:val="a3"/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м. Тростянець </w:t>
      </w:r>
      <w:r>
        <w:rPr>
          <w:b/>
          <w:color w:val="000000"/>
          <w:sz w:val="28"/>
          <w:szCs w:val="28"/>
          <w:lang w:val="uk-UA"/>
        </w:rPr>
        <w:t xml:space="preserve">                                 </w:t>
      </w:r>
      <w:r>
        <w:rPr>
          <w:b/>
          <w:color w:val="000000"/>
          <w:sz w:val="28"/>
          <w:szCs w:val="28"/>
        </w:rPr>
        <w:t>№</w:t>
      </w:r>
      <w:r w:rsidR="00BE0ACB">
        <w:rPr>
          <w:b/>
          <w:color w:val="000000"/>
          <w:sz w:val="28"/>
          <w:szCs w:val="28"/>
          <w:lang w:val="uk-UA"/>
        </w:rPr>
        <w:t xml:space="preserve"> </w:t>
      </w:r>
      <w:r w:rsidR="00CF4BBA">
        <w:rPr>
          <w:b/>
          <w:color w:val="000000"/>
          <w:sz w:val="28"/>
          <w:szCs w:val="28"/>
          <w:lang w:val="uk-UA"/>
        </w:rPr>
        <w:t>_____</w:t>
      </w:r>
    </w:p>
    <w:p w14:paraId="2A0A8080" w14:textId="77777777" w:rsidR="00626092" w:rsidRDefault="00626092" w:rsidP="00626092">
      <w:pPr>
        <w:tabs>
          <w:tab w:val="left" w:pos="3119"/>
          <w:tab w:val="left" w:pos="3402"/>
        </w:tabs>
        <w:spacing w:after="0" w:line="240" w:lineRule="auto"/>
        <w:ind w:left="-284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FF08809" w14:textId="77777777" w:rsidR="00626092" w:rsidRDefault="00626092" w:rsidP="00626092">
      <w:pPr>
        <w:tabs>
          <w:tab w:val="left" w:pos="3119"/>
          <w:tab w:val="left" w:pos="3402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 Комплексної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цільової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програми «Освіта Тростянецької міської територіальної громади у 2025-2027 роках» в новій редакції</w:t>
      </w:r>
    </w:p>
    <w:p w14:paraId="799FC3CB" w14:textId="77777777" w:rsidR="00626092" w:rsidRDefault="00626092" w:rsidP="0062609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Відповідно до законів України «Про освіту», «Про повну загальну середню освіту», «Про дошкільну освіту», «Про позашкільну освіту», п.22 ч.1 ст. 26, ст. 59 Закону України 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 22 сесії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8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(сьоме пленарне засідання) Тростянецької міської ради від </w:t>
      </w:r>
      <w:r>
        <w:rPr>
          <w:rFonts w:ascii="Times New Roman" w:hAnsi="Times New Roman"/>
          <w:bCs/>
          <w:sz w:val="28"/>
          <w:szCs w:val="28"/>
          <w:lang w:val="uk-UA"/>
        </w:rPr>
        <w:t>09.05.2025 року № 284  «Про затвердження Порядку розроблення місцевих цільових програм, фінансування, моніторингу та звітності про їх виконання»,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якісного рівня надання освітніх послуг,</w:t>
      </w:r>
    </w:p>
    <w:p w14:paraId="01272CC6" w14:textId="77777777" w:rsidR="00626092" w:rsidRDefault="00626092" w:rsidP="006260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міська рада вирішила:</w:t>
      </w:r>
    </w:p>
    <w:p w14:paraId="56ED5C4E" w14:textId="77777777" w:rsidR="00626092" w:rsidRDefault="00626092" w:rsidP="00626092">
      <w:pPr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28"/>
          <w:lang w:val="uk-UA"/>
        </w:rPr>
      </w:pPr>
    </w:p>
    <w:p w14:paraId="6AFAF4E6" w14:textId="77777777" w:rsidR="00626092" w:rsidRDefault="00626092" w:rsidP="00626092">
      <w:pPr>
        <w:jc w:val="both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>1.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Затвердити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Комплексну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цільову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програму «Освіта Тростянецької міської територіальної громади у 2025-2027 роках» в новій редакції </w:t>
      </w:r>
      <w:r>
        <w:rPr>
          <w:rFonts w:ascii="Times New Roman" w:eastAsia="Calibri" w:hAnsi="Times New Roman"/>
          <w:sz w:val="28"/>
          <w:szCs w:val="28"/>
          <w:lang w:val="uk-UA"/>
        </w:rPr>
        <w:t>(додається).</w:t>
      </w:r>
    </w:p>
    <w:p w14:paraId="38921BAF" w14:textId="7AB50389" w:rsidR="00626092" w:rsidRPr="005F24DE" w:rsidRDefault="00626092" w:rsidP="0062609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ab/>
        <w:t xml:space="preserve">2. Вважати таким, що втратило чинність </w:t>
      </w:r>
      <w:r w:rsidRPr="004435E6">
        <w:rPr>
          <w:rFonts w:ascii="Times New Roman" w:eastAsia="Calibri" w:hAnsi="Times New Roman"/>
          <w:sz w:val="28"/>
          <w:szCs w:val="28"/>
          <w:lang w:val="uk-UA"/>
        </w:rPr>
        <w:t xml:space="preserve">рішення </w:t>
      </w:r>
      <w:r w:rsidRPr="004435E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5575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435E6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r w:rsidRPr="004435E6">
        <w:rPr>
          <w:rFonts w:ascii="Times New Roman" w:eastAsia="Calibri" w:hAnsi="Times New Roman" w:cs="Times New Roman"/>
          <w:sz w:val="28"/>
          <w:szCs w:val="28"/>
          <w:lang w:val="uk-UA"/>
        </w:rPr>
        <w:t>8 скликання</w:t>
      </w:r>
      <w:r w:rsidRPr="004435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435E6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="00755753"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третє</w:t>
      </w:r>
      <w:r w:rsidRPr="00443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пленарне засідання) Тростянецької 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іської ради від </w:t>
      </w:r>
      <w:r w:rsidR="008146E8">
        <w:rPr>
          <w:rFonts w:ascii="Times New Roman" w:hAnsi="Times New Roman" w:cs="Times New Roman"/>
          <w:color w:val="000000"/>
          <w:sz w:val="28"/>
          <w:szCs w:val="28"/>
          <w:lang w:val="uk-UA"/>
        </w:rPr>
        <w:t>17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755753">
        <w:rPr>
          <w:rFonts w:ascii="Times New Roman" w:hAnsi="Times New Roman" w:cs="Times New Roman"/>
          <w:color w:val="000000"/>
          <w:sz w:val="28"/>
          <w:szCs w:val="28"/>
          <w:lang w:val="uk-UA"/>
        </w:rPr>
        <w:t>02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.202</w:t>
      </w:r>
      <w:r w:rsidR="00755753">
        <w:rPr>
          <w:rFonts w:ascii="Times New Roman" w:hAnsi="Times New Roman" w:cs="Times New Roman"/>
          <w:color w:val="000000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4435E6">
        <w:rPr>
          <w:rFonts w:ascii="Times New Roman" w:hAnsi="Times New Roman" w:cs="Times New Roman"/>
          <w:color w:val="000000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41718">
        <w:rPr>
          <w:rFonts w:ascii="Times New Roman" w:hAnsi="Times New Roman" w:cs="Times New Roman"/>
          <w:color w:val="000000"/>
          <w:sz w:val="28"/>
          <w:szCs w:val="28"/>
          <w:lang w:val="uk-UA"/>
        </w:rPr>
        <w:t>95</w:t>
      </w:r>
      <w:r w:rsidRPr="00443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</w:t>
      </w:r>
      <w:r w:rsidRPr="004435E6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 Комплексної </w:t>
      </w:r>
      <w:r w:rsidRPr="004435E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цільової</w:t>
      </w:r>
      <w:r w:rsidRPr="004435E6">
        <w:rPr>
          <w:rFonts w:ascii="Times New Roman" w:hAnsi="Times New Roman" w:cs="Times New Roman"/>
          <w:sz w:val="28"/>
          <w:szCs w:val="28"/>
          <w:lang w:val="uk-UA"/>
        </w:rPr>
        <w:t xml:space="preserve"> програми «Освіта Тростянецької міської територіальної громади у 2025-2027 роках» в новій редакції».</w:t>
      </w:r>
    </w:p>
    <w:p w14:paraId="583CD36D" w14:textId="77777777" w:rsidR="00626092" w:rsidRDefault="00626092" w:rsidP="00626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начальника відділу освіти Тростянецької міської ради Зубову А.П.</w:t>
      </w:r>
    </w:p>
    <w:p w14:paraId="3087E80C" w14:textId="77777777" w:rsidR="00626092" w:rsidRDefault="00626092" w:rsidP="0062609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68DDD9F7" w14:textId="77777777" w:rsidR="00626092" w:rsidRDefault="00626092" w:rsidP="0062609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21FFCF1F" w14:textId="77777777" w:rsidR="00626092" w:rsidRDefault="00626092" w:rsidP="0062609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6DB98B6F" w14:textId="0349C742" w:rsidR="00626092" w:rsidRDefault="0039142A" w:rsidP="003914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260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Юрій БОВА</w:t>
      </w:r>
    </w:p>
    <w:p w14:paraId="022723DA" w14:textId="77777777" w:rsidR="00626092" w:rsidRDefault="00626092" w:rsidP="006260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9725DB" w14:textId="77777777" w:rsidR="00626092" w:rsidRDefault="00626092" w:rsidP="00626092"/>
    <w:p w14:paraId="170217B1" w14:textId="77777777" w:rsidR="00F127C9" w:rsidRDefault="00F127C9"/>
    <w:sectPr w:rsidR="00F127C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114"/>
    <w:rsid w:val="000B211A"/>
    <w:rsid w:val="001C52C9"/>
    <w:rsid w:val="00241718"/>
    <w:rsid w:val="0032525B"/>
    <w:rsid w:val="0039142A"/>
    <w:rsid w:val="004E0604"/>
    <w:rsid w:val="00531114"/>
    <w:rsid w:val="00626092"/>
    <w:rsid w:val="00755753"/>
    <w:rsid w:val="00784AE9"/>
    <w:rsid w:val="008146E8"/>
    <w:rsid w:val="00853E6F"/>
    <w:rsid w:val="008D02EA"/>
    <w:rsid w:val="00A96BDA"/>
    <w:rsid w:val="00BE0ACB"/>
    <w:rsid w:val="00CF4BBA"/>
    <w:rsid w:val="00E77947"/>
    <w:rsid w:val="00E93166"/>
    <w:rsid w:val="00F127C9"/>
    <w:rsid w:val="00F4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7A6E"/>
  <w15:docId w15:val="{D165D9C1-B512-49AA-ACF5-8DC2D4D54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092"/>
    <w:pPr>
      <w:spacing w:line="252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6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3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3E6F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</dc:creator>
  <cp:keywords/>
  <dc:description/>
  <cp:lastModifiedBy>user-tmr</cp:lastModifiedBy>
  <cp:revision>18</cp:revision>
  <cp:lastPrinted>2026-05-21T08:41:00Z</cp:lastPrinted>
  <dcterms:created xsi:type="dcterms:W3CDTF">2026-01-14T07:21:00Z</dcterms:created>
  <dcterms:modified xsi:type="dcterms:W3CDTF">2026-05-27T08:03:00Z</dcterms:modified>
</cp:coreProperties>
</file>